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default" w:ascii="方正小标宋简体" w:hAnsi="宋体" w:eastAsia="方正小标宋简体"/>
          <w:b/>
          <w:bCs/>
          <w:spacing w:val="-10"/>
          <w:sz w:val="44"/>
          <w:szCs w:val="44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pacing w:val="-10"/>
          <w:sz w:val="44"/>
          <w:szCs w:val="44"/>
        </w:rPr>
        <w:t>资中县</w:t>
      </w:r>
      <w:r>
        <w:rPr>
          <w:rFonts w:hint="eastAsia" w:ascii="方正小标宋简体" w:hAnsi="宋体" w:eastAsia="方正小标宋简体"/>
          <w:spacing w:val="-10"/>
          <w:sz w:val="44"/>
          <w:szCs w:val="44"/>
          <w:lang w:eastAsia="zh-CN"/>
        </w:rPr>
        <w:t>润资水务投资开发</w:t>
      </w:r>
      <w:r>
        <w:rPr>
          <w:rFonts w:hint="eastAsia" w:ascii="方正小标宋简体" w:hAnsi="宋体" w:eastAsia="方正小标宋简体"/>
          <w:spacing w:val="-10"/>
          <w:sz w:val="44"/>
          <w:szCs w:val="44"/>
        </w:rPr>
        <w:t>有限责任公司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面向社会公开</w:t>
      </w:r>
      <w:r>
        <w:rPr>
          <w:rFonts w:hint="eastAsia" w:ascii="方正小标宋简体" w:eastAsia="方正小标宋简体"/>
          <w:sz w:val="44"/>
          <w:szCs w:val="44"/>
        </w:rPr>
        <w:t>招聘岗位计划表</w:t>
      </w:r>
    </w:p>
    <w:tbl>
      <w:tblPr>
        <w:tblStyle w:val="5"/>
        <w:tblW w:w="492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292"/>
        <w:gridCol w:w="1050"/>
        <w:gridCol w:w="1207"/>
        <w:gridCol w:w="891"/>
        <w:gridCol w:w="1050"/>
        <w:gridCol w:w="5343"/>
        <w:gridCol w:w="23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tblHeader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  <w:lang w:val="en-US" w:eastAsia="zh-CN"/>
              </w:rPr>
              <w:t>公司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5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  <w:lang w:val="en-US" w:eastAsia="zh-CN"/>
              </w:rPr>
              <w:t>岗位要求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5" w:hRule="atLeast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资中县润资水务投资开发有限责任公司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综合管理部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文秘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25周岁以上-35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5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1.本科及以上学历，专业不限;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2.具备较强的责任心和工作积极性，能够承担一定的工作压力。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3.具备较强的公文写作能力，熟悉各种类型公文写作，能够熟练运用office办公系统，擅长PPT制作；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4.具备较强的沟通协调能力和团队合作精神，能够与各部门有效配合;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5.具有工作经验同等条件下优先考虑;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0" w:hRule="atLeast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资中县船城凯翔贸易有限责任公司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市场运营部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市场专员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25周岁以上-35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5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1.本科及以上学历，市场营销、工商管理、行政管理等专业；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2.通过各种网络平台，负责推广策划、执行，具备市场部线上线下工作规划运营的组织协调能力。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3.有良好的学习能力，表达能力，富有合作意识和团队精神。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4.熟练运用OFFICE办公软件、熟悉PPT等电子文档。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5..工作积极主动，善于记录和分析，具有较强抗压能力。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6.具有工作经验同等条件下优先考虑;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0"/>
                <w:sz w:val="21"/>
                <w:szCs w:val="21"/>
                <w:lang w:val="en-US" w:eastAsia="zh-CN" w:bidi="ar-SA"/>
              </w:rPr>
              <w:t xml:space="preserve">   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455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ZGFhN2I4YjNlYzE4YjNjZTM2NzA3M2U5N2FjMWMifQ=="/>
  </w:docVars>
  <w:rsids>
    <w:rsidRoot w:val="6BE43CCB"/>
    <w:rsid w:val="65682E69"/>
    <w:rsid w:val="6BE4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hint="eastAsia" w:ascii="仿宋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2024-06-17T01:15:00Z</dcterms:created>
  <dc:creator>HYL-70--Marry Me</dc:creator>
  <cp:lastModifiedBy>HYL-70--Marry Me</cp:lastModifiedBy>
  <dcterms:modified xsi:type="dcterms:W3CDTF">2024-06-17T01:38:01Z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943A8936C7CA4792ABBE20FAED5A6BB0_11</vt:lpwstr>
  </property>
</Properties>
</file>