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17" w:rsidRDefault="00C86E17">
      <w:pPr>
        <w:widowControl/>
        <w:spacing w:line="560" w:lineRule="exact"/>
        <w:jc w:val="distribute"/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shd w:val="clear" w:color="auto" w:fill="FFFFFF"/>
          <w:lang/>
        </w:rPr>
      </w:pPr>
    </w:p>
    <w:p w:rsidR="00C86E17" w:rsidRDefault="00D8485F">
      <w:pPr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color w:val="000000"/>
          <w:sz w:val="32"/>
          <w:szCs w:val="32"/>
        </w:rPr>
        <w:t>1</w:t>
      </w:r>
    </w:p>
    <w:p w:rsidR="00C86E17" w:rsidRDefault="00C86E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</w:p>
    <w:p w:rsidR="00C86E17" w:rsidRDefault="00D848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仪陇县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公开考调工作人员职位表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641"/>
        <w:gridCol w:w="720"/>
        <w:gridCol w:w="720"/>
        <w:gridCol w:w="787"/>
        <w:gridCol w:w="882"/>
        <w:gridCol w:w="826"/>
        <w:gridCol w:w="6299"/>
        <w:gridCol w:w="735"/>
        <w:gridCol w:w="1518"/>
      </w:tblGrid>
      <w:tr w:rsidR="00C86E17">
        <w:trPr>
          <w:cantSplit/>
          <w:trHeight w:val="556"/>
          <w:tblHeader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pacing w:val="-11"/>
                <w:sz w:val="24"/>
              </w:rPr>
              <w:t>职位编码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pacing w:val="-11"/>
                <w:sz w:val="24"/>
              </w:rPr>
              <w:t>职位</w:t>
            </w:r>
          </w:p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拟任</w:t>
            </w:r>
          </w:p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职级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考调</w:t>
            </w:r>
          </w:p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名额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职位资格条件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考调</w:t>
            </w:r>
          </w:p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范围</w:t>
            </w:r>
          </w:p>
        </w:tc>
        <w:tc>
          <w:tcPr>
            <w:tcW w:w="1518" w:type="dxa"/>
            <w:vAlign w:val="center"/>
          </w:tcPr>
          <w:p w:rsidR="00C86E17" w:rsidRDefault="00D8485F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备注</w:t>
            </w:r>
          </w:p>
        </w:tc>
      </w:tr>
      <w:tr w:rsidR="00C86E17">
        <w:trPr>
          <w:cantSplit/>
          <w:trHeight w:val="695"/>
          <w:jc w:val="center"/>
        </w:trPr>
        <w:tc>
          <w:tcPr>
            <w:tcW w:w="14600" w:type="dxa"/>
            <w:gridSpan w:val="10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bookmarkStart w:id="0" w:name="OLE_LINK1" w:colFirst="7" w:colLast="7"/>
            <w: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  <w:t>公务员（参公）</w:t>
            </w:r>
            <w: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  <w:t>19</w:t>
            </w:r>
            <w: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  <w:t>名</w:t>
            </w:r>
          </w:p>
        </w:tc>
      </w:tr>
      <w:tr w:rsidR="00C86E17">
        <w:trPr>
          <w:cantSplit/>
          <w:trHeight w:val="90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1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中共仪陇县委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巡察工作领导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小组办公室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001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一级</w:t>
            </w:r>
          </w:p>
          <w:p w:rsidR="00C86E17" w:rsidRDefault="00D8485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2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①学历学位：大学本科及以上学历，并取得相应学士及以上学位；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②年龄：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30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周岁以下；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③专业：不限；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④中共党员（预备党员）。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cantSplit/>
          <w:trHeight w:val="90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仪陇县审计局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002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专业技术员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学历学位：大学本科及以上学历，并取得相应学士及以上学位；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周岁以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下；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大学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本科：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会计学、审计学、财务管理、财政学、税收学、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工程造价、工程管理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工程审计、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土木工程、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水利工程；研究生：会计（学）、审计、财政学、工程管理、土木工程、水利工程。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cantSplit/>
          <w:trHeight w:val="1313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人力资源和社会保障局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003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学历学位：大学本科及以上学历，并取得相应学士及以上学位；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30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周岁以下；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专业：不限。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  <w:tr w:rsidR="00C86E17">
        <w:trPr>
          <w:cantSplit/>
          <w:trHeight w:val="1929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卫生健康局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004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学历学位：大学本科及以上学历，并取得相应学士及以上学位；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sz w:val="24"/>
              </w:rPr>
              <w:t>周岁以下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专业：不限。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  <w:tr w:rsidR="00C86E17">
        <w:trPr>
          <w:cantSplit/>
          <w:trHeight w:val="2367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641" w:type="dxa"/>
            <w:vMerge w:val="restart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kern w:val="0"/>
                <w:sz w:val="24"/>
                <w:lang/>
              </w:rPr>
              <w:t>仪陇县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水务局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005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学历学位：大学本科及以上学历，并取得相应学士及以上学位；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5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周岁以下；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水利类、土木类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  <w:tr w:rsidR="00C86E17">
        <w:trPr>
          <w:cantSplit/>
          <w:trHeight w:val="2289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641" w:type="dxa"/>
            <w:vMerge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006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学历学位：大学本科及以上学历，并取得相应学士及以上学位；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0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周岁以下；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  <w:tr w:rsidR="00C86E17">
        <w:trPr>
          <w:cantSplit/>
          <w:trHeight w:val="2080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教育和体育局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007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①学历学位：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大学本科及以上学历，并取得相应学士及以上学位；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②年龄：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40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周岁以下；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③专业：大学本科：汉语言文学、汉语言、汉语国际教育、汉语言文学教育、英语、政治学、思想政治教育、政治学与行政学、国际政治、教育学、行政管理、小学教育、教育管理、数学与应用数学、数理基础科学、心理学、应用心理学、物理学、应用物理学、化学、应用化学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研究生：中国语言文学、汉语言文字学、学科教学（语文）、中国语言文学、汉语言文字学、英语语言文学、学科教学（英语）、思想政治教育、政治学理论、国际政治、教育学、行政管理、心理学、应用心理学、应用心理、基础心理学、数学、基础数学、计算数学、应用数学、学科教学（数学）、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物理学、理论物理、化学、应用化学；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④有三年以上教育教学工作经历的不受以上专业限制。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县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  <w:tr w:rsidR="00C86E17">
        <w:trPr>
          <w:cantSplit/>
          <w:trHeight w:val="1745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20"/>
                <w:sz w:val="24"/>
                <w:lang/>
              </w:rPr>
              <w:t>发展和改革局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008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行政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4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；</w:t>
            </w:r>
          </w:p>
          <w:p w:rsidR="00C86E17" w:rsidRDefault="00D8485F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30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周岁以下；</w:t>
            </w:r>
          </w:p>
          <w:p w:rsidR="00C86E17" w:rsidRDefault="00D8485F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不限。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D8485F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 xml:space="preserve"> </w:t>
            </w:r>
          </w:p>
        </w:tc>
      </w:tr>
      <w:tr w:rsidR="00C86E17">
        <w:trPr>
          <w:cantSplit/>
          <w:trHeight w:val="1301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老干部休养所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009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参公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学历学位：大学本科及以上学历；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周岁以下；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  <w:tr w:rsidR="00C86E17">
        <w:trPr>
          <w:cantSplit/>
          <w:trHeight w:val="1712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仪陇县职工社会保险事业管理局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010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参公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学历学位：大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学本科及以上学历；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5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周岁以下；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会计学、法学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</w:p>
        </w:tc>
      </w:tr>
      <w:tr w:rsidR="00C86E17">
        <w:trPr>
          <w:cantSplit/>
          <w:trHeight w:val="1265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仪陇县城乡居民社会养老保险局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011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参公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学历学位：大学本科及以上学历，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并取得相应学士及以上学位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周岁以下；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</w:p>
        </w:tc>
      </w:tr>
      <w:tr w:rsidR="00C86E17">
        <w:trPr>
          <w:cantSplit/>
          <w:trHeight w:val="2392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红十字会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012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参公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综合管理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一级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科员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学历学位：大学本科及以上学历，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并取得相应学士及以上学位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周岁以下；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面向全市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</w:p>
        </w:tc>
      </w:tr>
      <w:tr w:rsidR="00C86E17">
        <w:trPr>
          <w:cantSplit/>
          <w:trHeight w:val="647"/>
          <w:jc w:val="center"/>
        </w:trPr>
        <w:tc>
          <w:tcPr>
            <w:tcW w:w="14600" w:type="dxa"/>
            <w:gridSpan w:val="10"/>
            <w:vAlign w:val="center"/>
          </w:tcPr>
          <w:p w:rsidR="00C86E17" w:rsidRDefault="00D8485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事业人员</w:t>
            </w: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名</w:t>
            </w:r>
          </w:p>
        </w:tc>
      </w:tr>
      <w:tr w:rsidR="00C86E17">
        <w:trPr>
          <w:cantSplit/>
          <w:trHeight w:val="1377"/>
          <w:jc w:val="center"/>
        </w:trPr>
        <w:tc>
          <w:tcPr>
            <w:tcW w:w="472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1641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17"/>
                <w:sz w:val="24"/>
              </w:rPr>
              <w:t>仪陇县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卫生会计核算中心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013</w:t>
            </w:r>
          </w:p>
        </w:tc>
        <w:tc>
          <w:tcPr>
            <w:tcW w:w="720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事业单位</w:t>
            </w:r>
          </w:p>
        </w:tc>
        <w:tc>
          <w:tcPr>
            <w:tcW w:w="787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综合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管理</w:t>
            </w:r>
          </w:p>
        </w:tc>
        <w:tc>
          <w:tcPr>
            <w:tcW w:w="882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－－</w:t>
            </w:r>
          </w:p>
        </w:tc>
        <w:tc>
          <w:tcPr>
            <w:tcW w:w="826" w:type="dxa"/>
            <w:vAlign w:val="center"/>
          </w:tcPr>
          <w:p w:rsidR="00C86E17" w:rsidRDefault="00D8485F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学历学位：大学本科及以上学历；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  <w:t>周岁以下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；</w:t>
            </w:r>
          </w:p>
          <w:p w:rsidR="00C86E17" w:rsidRDefault="00D8485F">
            <w:pPr>
              <w:widowControl/>
              <w:spacing w:line="30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sz w:val="24"/>
                <w:szCs w:val="24"/>
                <w:lang/>
              </w:rPr>
              <w:t>③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sz w:val="24"/>
                <w:szCs w:val="24"/>
                <w:lang/>
              </w:rPr>
              <w:t>专业：</w:t>
            </w:r>
            <w:r>
              <w:rPr>
                <w:rStyle w:val="font61"/>
                <w:rFonts w:ascii="Times New Roman" w:hAnsi="Times New Roman" w:cs="Times New Roman"/>
                <w:bCs w:val="0"/>
                <w:sz w:val="24"/>
                <w:szCs w:val="24"/>
                <w:lang/>
              </w:rPr>
              <w:t>本科：医学（门类）、会计（学）、财务管理；研究生：医学（门类）、会计（学）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sz w:val="24"/>
                <w:szCs w:val="24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面向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全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县</w:t>
            </w:r>
          </w:p>
        </w:tc>
        <w:tc>
          <w:tcPr>
            <w:tcW w:w="1518" w:type="dxa"/>
            <w:vAlign w:val="center"/>
          </w:tcPr>
          <w:p w:rsidR="00C86E17" w:rsidRDefault="00C86E1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  <w:lang/>
              </w:rPr>
            </w:pPr>
          </w:p>
        </w:tc>
      </w:tr>
    </w:tbl>
    <w:p w:rsidR="00C86E17" w:rsidRDefault="00C86E17">
      <w:pPr>
        <w:pStyle w:val="a5"/>
        <w:sectPr w:rsidR="00C86E17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" w:name="_GoBack"/>
      <w:bookmarkEnd w:id="0"/>
      <w:bookmarkEnd w:id="1"/>
    </w:p>
    <w:p w:rsidR="00C86E17" w:rsidRDefault="00D8485F">
      <w:pPr>
        <w:spacing w:line="570" w:lineRule="exact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2</w:t>
      </w:r>
    </w:p>
    <w:p w:rsidR="00C86E17" w:rsidRDefault="00D848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仪陇县公开考调工作人员报名表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109"/>
        <w:gridCol w:w="473"/>
        <w:gridCol w:w="1004"/>
        <w:gridCol w:w="718"/>
      </w:tblGrid>
      <w:tr w:rsidR="00C86E17">
        <w:trPr>
          <w:trHeight w:val="732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名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性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别</w:t>
            </w:r>
          </w:p>
        </w:tc>
        <w:tc>
          <w:tcPr>
            <w:tcW w:w="1251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出生年月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岁）</w:t>
            </w:r>
          </w:p>
        </w:tc>
        <w:tc>
          <w:tcPr>
            <w:tcW w:w="1582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C86E17" w:rsidRDefault="00C86E17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736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民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籍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贯</w:t>
            </w:r>
          </w:p>
        </w:tc>
        <w:tc>
          <w:tcPr>
            <w:tcW w:w="1251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出生地</w:t>
            </w:r>
          </w:p>
        </w:tc>
        <w:tc>
          <w:tcPr>
            <w:tcW w:w="1582" w:type="dxa"/>
            <w:gridSpan w:val="2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669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入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党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时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251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健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康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状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况</w:t>
            </w:r>
          </w:p>
        </w:tc>
        <w:tc>
          <w:tcPr>
            <w:tcW w:w="1582" w:type="dxa"/>
            <w:gridSpan w:val="2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学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历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学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位</w:t>
            </w:r>
          </w:p>
        </w:tc>
        <w:tc>
          <w:tcPr>
            <w:tcW w:w="1160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全日制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教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育</w:t>
            </w:r>
          </w:p>
        </w:tc>
        <w:tc>
          <w:tcPr>
            <w:tcW w:w="2354" w:type="dxa"/>
            <w:gridSpan w:val="4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64"/>
          <w:jc w:val="center"/>
        </w:trPr>
        <w:tc>
          <w:tcPr>
            <w:tcW w:w="964" w:type="dxa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在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职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教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育</w:t>
            </w:r>
          </w:p>
        </w:tc>
        <w:tc>
          <w:tcPr>
            <w:tcW w:w="235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64"/>
          <w:jc w:val="center"/>
        </w:trPr>
        <w:tc>
          <w:tcPr>
            <w:tcW w:w="2124" w:type="dxa"/>
            <w:gridSpan w:val="3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现工作单位及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职务（职级）</w:t>
            </w:r>
          </w:p>
        </w:tc>
        <w:tc>
          <w:tcPr>
            <w:tcW w:w="235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本人身份</w:t>
            </w:r>
          </w:p>
        </w:tc>
        <w:tc>
          <w:tcPr>
            <w:tcW w:w="3304" w:type="dxa"/>
            <w:gridSpan w:val="4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是否满足最低服务年限要求</w:t>
            </w:r>
          </w:p>
        </w:tc>
        <w:tc>
          <w:tcPr>
            <w:tcW w:w="6937" w:type="dxa"/>
            <w:gridSpan w:val="9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是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否</w:t>
            </w:r>
          </w:p>
        </w:tc>
      </w:tr>
      <w:tr w:rsidR="00C86E17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报考单位</w:t>
            </w:r>
          </w:p>
        </w:tc>
        <w:tc>
          <w:tcPr>
            <w:tcW w:w="2354" w:type="dxa"/>
            <w:gridSpan w:val="4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职位编码</w:t>
            </w:r>
          </w:p>
        </w:tc>
        <w:tc>
          <w:tcPr>
            <w:tcW w:w="1109" w:type="dxa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身份证号码</w:t>
            </w:r>
          </w:p>
        </w:tc>
        <w:tc>
          <w:tcPr>
            <w:tcW w:w="2354" w:type="dxa"/>
            <w:gridSpan w:val="4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3304" w:type="dxa"/>
            <w:gridSpan w:val="4"/>
            <w:vAlign w:val="center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3676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简</w:t>
            </w:r>
          </w:p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1536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所受奖惩情况</w:t>
            </w:r>
          </w:p>
        </w:tc>
        <w:tc>
          <w:tcPr>
            <w:tcW w:w="8097" w:type="dxa"/>
            <w:gridSpan w:val="11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1495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lastRenderedPageBreak/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近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三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年</w:t>
            </w:r>
          </w:p>
        </w:tc>
      </w:tr>
      <w:tr w:rsidR="00C86E17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家庭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主要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成员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（配偶、子女、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父母、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配偶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3304" w:type="dxa"/>
            <w:gridSpan w:val="4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工作单位及职务</w:t>
            </w:r>
          </w:p>
        </w:tc>
      </w:tr>
      <w:tr w:rsidR="00C86E17">
        <w:trPr>
          <w:trHeight w:val="514"/>
          <w:jc w:val="center"/>
        </w:trPr>
        <w:tc>
          <w:tcPr>
            <w:tcW w:w="964" w:type="dxa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00"/>
          <w:jc w:val="center"/>
        </w:trPr>
        <w:tc>
          <w:tcPr>
            <w:tcW w:w="964" w:type="dxa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41"/>
          <w:jc w:val="center"/>
        </w:trPr>
        <w:tc>
          <w:tcPr>
            <w:tcW w:w="964" w:type="dxa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523"/>
          <w:jc w:val="center"/>
        </w:trPr>
        <w:tc>
          <w:tcPr>
            <w:tcW w:w="964" w:type="dxa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477"/>
          <w:jc w:val="center"/>
        </w:trPr>
        <w:tc>
          <w:tcPr>
            <w:tcW w:w="964" w:type="dxa"/>
            <w:vMerge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04" w:type="dxa"/>
            <w:gridSpan w:val="4"/>
          </w:tcPr>
          <w:p w:rsidR="00C86E17" w:rsidRDefault="00C86E1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</w:tr>
      <w:tr w:rsidR="00C86E17">
        <w:trPr>
          <w:trHeight w:val="1865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C86E17" w:rsidRDefault="00C86E17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C86E17">
            <w:pPr>
              <w:pStyle w:val="a4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D8485F" w:rsidP="004B106E">
            <w:pPr>
              <w:spacing w:line="300" w:lineRule="exact"/>
              <w:ind w:firstLineChars="2000" w:firstLine="4800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86E17" w:rsidRDefault="00D8485F" w:rsidP="004B106E">
            <w:pPr>
              <w:spacing w:line="300" w:lineRule="exact"/>
              <w:ind w:firstLineChars="300" w:firstLine="600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单位（盖章）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               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单位（盖章）</w:t>
            </w:r>
          </w:p>
          <w:p w:rsidR="00C86E17" w:rsidRDefault="00D8485F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                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</w:p>
        </w:tc>
      </w:tr>
      <w:tr w:rsidR="00C86E17">
        <w:trPr>
          <w:trHeight w:val="1807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所在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地区组织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4"/>
              </w:rPr>
              <w:t>（人事）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部门意见</w:t>
            </w:r>
          </w:p>
        </w:tc>
        <w:tc>
          <w:tcPr>
            <w:tcW w:w="8097" w:type="dxa"/>
            <w:gridSpan w:val="11"/>
            <w:vAlign w:val="center"/>
          </w:tcPr>
          <w:p w:rsidR="00C86E17" w:rsidRDefault="00C86E17" w:rsidP="004B106E">
            <w:pPr>
              <w:spacing w:line="300" w:lineRule="exact"/>
              <w:ind w:firstLineChars="300" w:firstLine="600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</w:pPr>
          </w:p>
          <w:p w:rsidR="00C86E17" w:rsidRDefault="00C86E17">
            <w:pPr>
              <w:pStyle w:val="a4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D8485F" w:rsidP="004B106E">
            <w:pPr>
              <w:spacing w:line="300" w:lineRule="exact"/>
              <w:ind w:firstLineChars="2700" w:firstLine="5400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单位（盖章）</w:t>
            </w:r>
          </w:p>
          <w:p w:rsidR="00C86E17" w:rsidRDefault="00D8485F" w:rsidP="004B106E">
            <w:pPr>
              <w:spacing w:line="300" w:lineRule="exact"/>
              <w:ind w:firstLineChars="300" w:firstLine="600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</w:p>
        </w:tc>
      </w:tr>
      <w:tr w:rsidR="00C86E17">
        <w:trPr>
          <w:trHeight w:val="2142"/>
          <w:jc w:val="center"/>
        </w:trPr>
        <w:tc>
          <w:tcPr>
            <w:tcW w:w="964" w:type="dxa"/>
            <w:vAlign w:val="center"/>
          </w:tcPr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资格审查意见</w:t>
            </w:r>
          </w:p>
        </w:tc>
        <w:tc>
          <w:tcPr>
            <w:tcW w:w="8097" w:type="dxa"/>
            <w:gridSpan w:val="11"/>
          </w:tcPr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C86E1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C86E17">
            <w:pPr>
              <w:pStyle w:val="a5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C86E17">
            <w:pPr>
              <w:pStyle w:val="a5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审查人签名：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                                       </w:t>
            </w:r>
          </w:p>
          <w:p w:rsidR="00C86E17" w:rsidRDefault="00D848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日</w:t>
            </w:r>
          </w:p>
        </w:tc>
      </w:tr>
    </w:tbl>
    <w:p w:rsidR="00C86E17" w:rsidRDefault="00D8485F">
      <w:pPr>
        <w:spacing w:line="300" w:lineRule="exact"/>
        <w:ind w:leftChars="228" w:left="479"/>
        <w:jc w:val="left"/>
        <w:rPr>
          <w:rFonts w:ascii="Times New Roman" w:eastAsia="方正仿宋简体" w:hAnsi="Times New Roman" w:cs="Times New Roman"/>
          <w:b/>
          <w:bCs/>
          <w:sz w:val="24"/>
        </w:rPr>
      </w:pPr>
      <w:r>
        <w:rPr>
          <w:rFonts w:ascii="Times New Roman" w:eastAsia="方正仿宋简体" w:hAnsi="Times New Roman"/>
          <w:b/>
          <w:kern w:val="0"/>
          <w:sz w:val="24"/>
        </w:rPr>
        <w:t>注：此表正反面打印，一式两份。</w:t>
      </w:r>
      <w:r>
        <w:rPr>
          <w:rFonts w:ascii="Times New Roman" w:eastAsia="方正仿宋简体" w:hAnsi="Times New Roman" w:cs="Times New Roman"/>
          <w:b/>
          <w:color w:val="000000"/>
          <w:sz w:val="24"/>
        </w:rPr>
        <w:t>本人身份</w:t>
      </w:r>
      <w:r>
        <w:rPr>
          <w:rFonts w:ascii="Times New Roman" w:eastAsia="方正仿宋简体" w:hAnsi="Times New Roman"/>
          <w:b/>
          <w:kern w:val="0"/>
          <w:sz w:val="24"/>
        </w:rPr>
        <w:t>栏</w:t>
      </w:r>
      <w:r>
        <w:rPr>
          <w:rFonts w:ascii="Times New Roman" w:eastAsia="方正仿宋简体" w:hAnsi="Times New Roman" w:cs="Times New Roman" w:hint="eastAsia"/>
          <w:b/>
          <w:color w:val="000000"/>
          <w:sz w:val="24"/>
        </w:rPr>
        <w:t>填写：</w:t>
      </w:r>
      <w:r>
        <w:rPr>
          <w:rFonts w:ascii="Times New Roman" w:eastAsia="方正仿宋简体" w:hAnsi="Times New Roman" w:cs="Times New Roman"/>
          <w:b/>
          <w:color w:val="000000"/>
          <w:sz w:val="24"/>
        </w:rPr>
        <w:t>公务员</w:t>
      </w:r>
      <w:r>
        <w:rPr>
          <w:rFonts w:ascii="Times New Roman" w:eastAsia="方正仿宋简体" w:hAnsi="Times New Roman" w:cs="Times New Roman" w:hint="eastAsia"/>
          <w:b/>
          <w:color w:val="000000"/>
          <w:sz w:val="24"/>
        </w:rPr>
        <w:t>（</w:t>
      </w:r>
      <w:r>
        <w:rPr>
          <w:rFonts w:ascii="Times New Roman" w:eastAsia="方正仿宋简体" w:hAnsi="Times New Roman" w:cs="Times New Roman"/>
          <w:b/>
          <w:color w:val="000000"/>
          <w:sz w:val="24"/>
        </w:rPr>
        <w:t>参公人员</w:t>
      </w:r>
      <w:r>
        <w:rPr>
          <w:rFonts w:ascii="Times New Roman" w:eastAsia="方正仿宋简体" w:hAnsi="Times New Roman" w:cs="Times New Roman" w:hint="eastAsia"/>
          <w:b/>
          <w:color w:val="000000"/>
          <w:sz w:val="24"/>
        </w:rPr>
        <w:t>）或事业人员；</w:t>
      </w:r>
      <w:r>
        <w:rPr>
          <w:rFonts w:ascii="Times New Roman" w:eastAsia="方正仿宋简体" w:hAnsi="Times New Roman"/>
          <w:b/>
          <w:kern w:val="0"/>
          <w:sz w:val="24"/>
        </w:rPr>
        <w:t>所在单位及主管部门</w:t>
      </w:r>
      <w:r>
        <w:rPr>
          <w:rFonts w:ascii="Times New Roman" w:eastAsia="方正仿宋简体" w:hAnsi="Times New Roman" w:hint="eastAsia"/>
          <w:b/>
          <w:kern w:val="0"/>
          <w:sz w:val="24"/>
        </w:rPr>
        <w:t>、</w:t>
      </w:r>
      <w:r>
        <w:rPr>
          <w:rFonts w:ascii="Times New Roman" w:eastAsia="方正仿宋简体" w:hAnsi="Times New Roman" w:cs="Times New Roman"/>
          <w:b/>
          <w:color w:val="000000"/>
          <w:sz w:val="24"/>
        </w:rPr>
        <w:t>所在地区</w:t>
      </w:r>
      <w:r>
        <w:rPr>
          <w:rFonts w:ascii="Times New Roman" w:eastAsia="方正仿宋简体" w:hAnsi="Times New Roman" w:hint="eastAsia"/>
          <w:b/>
          <w:kern w:val="0"/>
          <w:sz w:val="24"/>
        </w:rPr>
        <w:t>组织（人事）部门</w:t>
      </w:r>
      <w:r>
        <w:rPr>
          <w:rFonts w:ascii="Times New Roman" w:eastAsia="方正仿宋简体" w:hAnsi="Times New Roman"/>
          <w:b/>
          <w:kern w:val="0"/>
          <w:sz w:val="24"/>
        </w:rPr>
        <w:t>意见栏</w:t>
      </w:r>
      <w:r>
        <w:rPr>
          <w:rFonts w:ascii="Times New Roman" w:eastAsia="方正仿宋简体" w:hAnsi="Times New Roman" w:hint="eastAsia"/>
          <w:b/>
          <w:kern w:val="0"/>
          <w:sz w:val="24"/>
        </w:rPr>
        <w:t>：</w:t>
      </w:r>
      <w:r>
        <w:rPr>
          <w:rFonts w:ascii="Times New Roman" w:eastAsia="方正仿宋简体" w:hAnsi="Times New Roman"/>
          <w:b/>
          <w:kern w:val="0"/>
          <w:sz w:val="24"/>
        </w:rPr>
        <w:t>需签具</w:t>
      </w:r>
      <w:r>
        <w:rPr>
          <w:rFonts w:ascii="Times New Roman" w:eastAsia="方正仿宋简体" w:hAnsi="Times New Roman"/>
          <w:b/>
          <w:kern w:val="0"/>
          <w:sz w:val="24"/>
        </w:rPr>
        <w:t>“</w:t>
      </w:r>
      <w:r>
        <w:rPr>
          <w:rFonts w:ascii="Times New Roman" w:eastAsia="方正仿宋简体" w:hAnsi="Times New Roman"/>
          <w:b/>
          <w:kern w:val="0"/>
          <w:sz w:val="24"/>
        </w:rPr>
        <w:t>同意报考</w:t>
      </w:r>
      <w:r>
        <w:rPr>
          <w:rFonts w:ascii="Times New Roman" w:eastAsia="方正仿宋简体" w:hAnsi="Times New Roman"/>
          <w:b/>
          <w:kern w:val="0"/>
          <w:sz w:val="24"/>
        </w:rPr>
        <w:t>”</w:t>
      </w:r>
      <w:r>
        <w:rPr>
          <w:rFonts w:ascii="Times New Roman" w:eastAsia="方正仿宋简体" w:hAnsi="Times New Roman"/>
          <w:b/>
          <w:kern w:val="0"/>
          <w:sz w:val="24"/>
        </w:rPr>
        <w:t>意见</w:t>
      </w:r>
      <w:r>
        <w:rPr>
          <w:rFonts w:ascii="Times New Roman" w:eastAsia="方正仿宋简体" w:hAnsi="Times New Roman" w:hint="eastAsia"/>
          <w:b/>
          <w:kern w:val="0"/>
          <w:sz w:val="24"/>
        </w:rPr>
        <w:t>，并加盖印章。</w:t>
      </w:r>
    </w:p>
    <w:sectPr w:rsidR="00C86E17" w:rsidSect="00C86E17">
      <w:footerReference w:type="default" r:id="rId9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5F" w:rsidRDefault="00D8485F" w:rsidP="00C86E17">
      <w:r>
        <w:separator/>
      </w:r>
    </w:p>
  </w:endnote>
  <w:endnote w:type="continuationSeparator" w:id="0">
    <w:p w:rsidR="00D8485F" w:rsidRDefault="00D8485F" w:rsidP="00C8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17" w:rsidRDefault="00C86E1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86E17" w:rsidRDefault="00D8485F">
                <w:pPr>
                  <w:pStyle w:val="a6"/>
                  <w:rPr>
                    <w:rFonts w:ascii="宋体" w:eastAsia="宋体" w:hAnsi="宋体" w:cs="宋体"/>
                    <w:b/>
                    <w:bCs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C86E17"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C86E17"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 w:rsidR="004B106E">
                  <w:rPr>
                    <w:rFonts w:ascii="宋体" w:eastAsia="宋体" w:hAnsi="宋体" w:cs="宋体"/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="00C86E17"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17" w:rsidRDefault="00C86E1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86E17" w:rsidRDefault="00D8485F">
                <w:pPr>
                  <w:pStyle w:val="a6"/>
                  <w:rPr>
                    <w:rFonts w:ascii="宋体" w:eastAsia="宋体" w:hAnsi="宋体" w:cs="宋体"/>
                    <w:b/>
                    <w:bCs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C86E17"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C86E17"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 w:rsidR="004B106E">
                  <w:rPr>
                    <w:rFonts w:ascii="宋体" w:eastAsia="宋体" w:hAnsi="宋体" w:cs="宋体"/>
                    <w:b/>
                    <w:bCs/>
                    <w:noProof/>
                    <w:sz w:val="28"/>
                    <w:szCs w:val="28"/>
                  </w:rPr>
                  <w:t>7</w:t>
                </w:r>
                <w:r w:rsidR="00C86E17"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5F" w:rsidRDefault="00D8485F" w:rsidP="00C86E17">
      <w:r>
        <w:separator/>
      </w:r>
    </w:p>
  </w:footnote>
  <w:footnote w:type="continuationSeparator" w:id="0">
    <w:p w:rsidR="00D8485F" w:rsidRDefault="00D8485F" w:rsidP="00C86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82A7D9"/>
    <w:multiLevelType w:val="singleLevel"/>
    <w:tmpl w:val="9A82A7D9"/>
    <w:lvl w:ilvl="0">
      <w:start w:val="1"/>
      <w:numFmt w:val="decimal"/>
      <w:suff w:val="space"/>
      <w:lvlText w:val="%1."/>
      <w:lvlJc w:val="left"/>
    </w:lvl>
  </w:abstractNum>
  <w:abstractNum w:abstractNumId="1">
    <w:nsid w:val="C75F93E8"/>
    <w:multiLevelType w:val="singleLevel"/>
    <w:tmpl w:val="C75F93E8"/>
    <w:lvl w:ilvl="0">
      <w:start w:val="1"/>
      <w:numFmt w:val="decimal"/>
      <w:suff w:val="space"/>
      <w:lvlText w:val="%1."/>
      <w:lvlJc w:val="left"/>
    </w:lvl>
  </w:abstractNum>
  <w:abstractNum w:abstractNumId="2">
    <w:nsid w:val="E525134D"/>
    <w:multiLevelType w:val="singleLevel"/>
    <w:tmpl w:val="E525134D"/>
    <w:lvl w:ilvl="0">
      <w:start w:val="2"/>
      <w:numFmt w:val="decimal"/>
      <w:suff w:val="space"/>
      <w:lvlText w:val="%1."/>
      <w:lvlJc w:val="left"/>
    </w:lvl>
  </w:abstractNum>
  <w:abstractNum w:abstractNumId="3">
    <w:nsid w:val="2FB6258A"/>
    <w:multiLevelType w:val="singleLevel"/>
    <w:tmpl w:val="2FB625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86E17"/>
    <w:rsid w:val="004B106E"/>
    <w:rsid w:val="00C86E17"/>
    <w:rsid w:val="00D8485F"/>
    <w:rsid w:val="02582765"/>
    <w:rsid w:val="03747F6C"/>
    <w:rsid w:val="04492F15"/>
    <w:rsid w:val="047E305F"/>
    <w:rsid w:val="05930205"/>
    <w:rsid w:val="06123B86"/>
    <w:rsid w:val="08193796"/>
    <w:rsid w:val="0AC34C9C"/>
    <w:rsid w:val="0B4D2798"/>
    <w:rsid w:val="0BEF5C8A"/>
    <w:rsid w:val="0E447479"/>
    <w:rsid w:val="0E5F3020"/>
    <w:rsid w:val="0FFF6762"/>
    <w:rsid w:val="10290F4A"/>
    <w:rsid w:val="139013E3"/>
    <w:rsid w:val="16E02D33"/>
    <w:rsid w:val="179715DE"/>
    <w:rsid w:val="18126A3D"/>
    <w:rsid w:val="1ABF1CEA"/>
    <w:rsid w:val="1BB921A9"/>
    <w:rsid w:val="1CF00880"/>
    <w:rsid w:val="1DCE7559"/>
    <w:rsid w:val="1F2F4E22"/>
    <w:rsid w:val="20502A11"/>
    <w:rsid w:val="20FF4884"/>
    <w:rsid w:val="21460264"/>
    <w:rsid w:val="224F601E"/>
    <w:rsid w:val="226B266B"/>
    <w:rsid w:val="24A44BA9"/>
    <w:rsid w:val="24AF6703"/>
    <w:rsid w:val="2843495A"/>
    <w:rsid w:val="28F853F0"/>
    <w:rsid w:val="28F93F09"/>
    <w:rsid w:val="2B0B75DF"/>
    <w:rsid w:val="2CBB54B7"/>
    <w:rsid w:val="2D66545A"/>
    <w:rsid w:val="2F331422"/>
    <w:rsid w:val="2F566D3E"/>
    <w:rsid w:val="31117FA2"/>
    <w:rsid w:val="32F44555"/>
    <w:rsid w:val="33C70D74"/>
    <w:rsid w:val="34C211CF"/>
    <w:rsid w:val="34C66636"/>
    <w:rsid w:val="35DB7D58"/>
    <w:rsid w:val="35FF35F5"/>
    <w:rsid w:val="3724764D"/>
    <w:rsid w:val="37830F1F"/>
    <w:rsid w:val="3A1F18AE"/>
    <w:rsid w:val="3A766D27"/>
    <w:rsid w:val="3D2848C2"/>
    <w:rsid w:val="3E001FA8"/>
    <w:rsid w:val="3F8252B6"/>
    <w:rsid w:val="40624E70"/>
    <w:rsid w:val="421F0333"/>
    <w:rsid w:val="42376EA0"/>
    <w:rsid w:val="42A55765"/>
    <w:rsid w:val="42D96F00"/>
    <w:rsid w:val="45912EBF"/>
    <w:rsid w:val="4670321D"/>
    <w:rsid w:val="46AC5600"/>
    <w:rsid w:val="471C1137"/>
    <w:rsid w:val="479413BA"/>
    <w:rsid w:val="47AC2559"/>
    <w:rsid w:val="4904618A"/>
    <w:rsid w:val="493375A8"/>
    <w:rsid w:val="497F6409"/>
    <w:rsid w:val="49DE08EE"/>
    <w:rsid w:val="4C0C7806"/>
    <w:rsid w:val="4C3C78CB"/>
    <w:rsid w:val="4C660281"/>
    <w:rsid w:val="4C6A0C93"/>
    <w:rsid w:val="4F944058"/>
    <w:rsid w:val="4FEB7C28"/>
    <w:rsid w:val="50282640"/>
    <w:rsid w:val="50623E18"/>
    <w:rsid w:val="526C6D76"/>
    <w:rsid w:val="53CF73E4"/>
    <w:rsid w:val="540E0AC4"/>
    <w:rsid w:val="54984EA2"/>
    <w:rsid w:val="54F4435B"/>
    <w:rsid w:val="55713F64"/>
    <w:rsid w:val="55A453DA"/>
    <w:rsid w:val="55F54D13"/>
    <w:rsid w:val="58131CD1"/>
    <w:rsid w:val="58390EE4"/>
    <w:rsid w:val="5A247146"/>
    <w:rsid w:val="5A7D47FA"/>
    <w:rsid w:val="5C9F1039"/>
    <w:rsid w:val="5CEB02C8"/>
    <w:rsid w:val="5ECD46B2"/>
    <w:rsid w:val="5EE905DF"/>
    <w:rsid w:val="60342090"/>
    <w:rsid w:val="619A462F"/>
    <w:rsid w:val="61F43854"/>
    <w:rsid w:val="626E0916"/>
    <w:rsid w:val="630120EC"/>
    <w:rsid w:val="647F6F58"/>
    <w:rsid w:val="64BB1322"/>
    <w:rsid w:val="64C323E4"/>
    <w:rsid w:val="64E74996"/>
    <w:rsid w:val="65547112"/>
    <w:rsid w:val="691736E8"/>
    <w:rsid w:val="69185D34"/>
    <w:rsid w:val="69CF2D4A"/>
    <w:rsid w:val="6A4B059E"/>
    <w:rsid w:val="6B6A1A47"/>
    <w:rsid w:val="6BF827E8"/>
    <w:rsid w:val="6CAC58D7"/>
    <w:rsid w:val="6CEC3562"/>
    <w:rsid w:val="6CED301B"/>
    <w:rsid w:val="707B7D5B"/>
    <w:rsid w:val="70E83971"/>
    <w:rsid w:val="7362724F"/>
    <w:rsid w:val="739B6045"/>
    <w:rsid w:val="740A23A4"/>
    <w:rsid w:val="75DC3EA6"/>
    <w:rsid w:val="76587726"/>
    <w:rsid w:val="765F5069"/>
    <w:rsid w:val="770517D7"/>
    <w:rsid w:val="783068E3"/>
    <w:rsid w:val="78AB4558"/>
    <w:rsid w:val="7A27046B"/>
    <w:rsid w:val="7B89373C"/>
    <w:rsid w:val="7E9A27AA"/>
    <w:rsid w:val="7F98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86E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C86E17"/>
    <w:pPr>
      <w:ind w:firstLineChars="200" w:firstLine="420"/>
    </w:pPr>
  </w:style>
  <w:style w:type="paragraph" w:styleId="a4">
    <w:name w:val="Salutation"/>
    <w:basedOn w:val="a"/>
    <w:next w:val="a"/>
    <w:uiPriority w:val="99"/>
    <w:unhideWhenUsed/>
    <w:qFormat/>
    <w:rsid w:val="00C86E17"/>
  </w:style>
  <w:style w:type="paragraph" w:styleId="a5">
    <w:name w:val="Body Text"/>
    <w:basedOn w:val="a"/>
    <w:uiPriority w:val="99"/>
    <w:qFormat/>
    <w:rsid w:val="00C86E17"/>
  </w:style>
  <w:style w:type="paragraph" w:styleId="a6">
    <w:name w:val="footer"/>
    <w:basedOn w:val="a"/>
    <w:qFormat/>
    <w:rsid w:val="00C8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C86E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C86E1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rsid w:val="00C86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C86E17"/>
    <w:rPr>
      <w:b/>
    </w:rPr>
  </w:style>
  <w:style w:type="character" w:styleId="ab">
    <w:name w:val="page number"/>
    <w:basedOn w:val="a1"/>
    <w:qFormat/>
    <w:rsid w:val="00C86E17"/>
  </w:style>
  <w:style w:type="character" w:styleId="ac">
    <w:name w:val="Hyperlink"/>
    <w:basedOn w:val="a1"/>
    <w:qFormat/>
    <w:rsid w:val="00C86E17"/>
    <w:rPr>
      <w:color w:val="0000FF"/>
      <w:u w:val="single"/>
    </w:rPr>
  </w:style>
  <w:style w:type="character" w:customStyle="1" w:styleId="font61">
    <w:name w:val="font61"/>
    <w:qFormat/>
    <w:rsid w:val="00C86E17"/>
    <w:rPr>
      <w:rFonts w:ascii="方正仿宋简体" w:eastAsia="方正仿宋简体" w:hAnsi="方正仿宋简体" w:cs="方正仿宋简体" w:hint="eastAsia"/>
      <w:b/>
      <w:bCs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2024-06-17T07:26:00Z</cp:lastPrinted>
  <dcterms:created xsi:type="dcterms:W3CDTF">2024-07-08T08:08:00Z</dcterms:created>
  <dcterms:modified xsi:type="dcterms:W3CDTF">2024-07-08T08:08:00Z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3D6F073455674A1AA876182D126DC09E</vt:lpwstr>
  </property>
</Properties>
</file>